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C400" w14:textId="318F9285" w:rsidR="00DF3371" w:rsidRDefault="005F667F">
      <w:pPr>
        <w:rPr>
          <w:rFonts w:ascii="Verdana" w:hAnsi="Verdana"/>
          <w:b/>
          <w:bCs/>
          <w:i/>
          <w:iCs/>
          <w:color w:val="000000" w:themeColor="text1"/>
        </w:rPr>
      </w:pPr>
      <w:r w:rsidRPr="005F667F">
        <w:rPr>
          <w:rFonts w:ascii="Verdana" w:hAnsi="Verdana"/>
          <w:b/>
          <w:bCs/>
          <w:color w:val="FF0000"/>
          <w:sz w:val="32"/>
          <w:szCs w:val="32"/>
          <w:u w:val="single"/>
        </w:rPr>
        <w:t>R</w:t>
      </w:r>
      <w:r w:rsidR="00DF3371">
        <w:rPr>
          <w:rFonts w:ascii="Verdana" w:hAnsi="Verdana"/>
          <w:b/>
          <w:bCs/>
          <w:color w:val="FF0000"/>
          <w:sz w:val="32"/>
          <w:szCs w:val="32"/>
          <w:u w:val="single"/>
        </w:rPr>
        <w:t xml:space="preserve">CC </w:t>
      </w:r>
      <w:r w:rsidRPr="005F667F">
        <w:rPr>
          <w:rFonts w:ascii="Verdana" w:hAnsi="Verdana"/>
          <w:b/>
          <w:bCs/>
          <w:color w:val="FF0000"/>
          <w:sz w:val="32"/>
          <w:szCs w:val="32"/>
          <w:u w:val="single"/>
        </w:rPr>
        <w:t>2025</w:t>
      </w:r>
      <w:r w:rsidR="00DF3371">
        <w:rPr>
          <w:rFonts w:ascii="Verdana" w:hAnsi="Verdana"/>
          <w:b/>
          <w:bCs/>
          <w:color w:val="FF0000"/>
          <w:sz w:val="32"/>
          <w:szCs w:val="32"/>
          <w:u w:val="single"/>
        </w:rPr>
        <w:t>:</w:t>
      </w:r>
      <w:r w:rsidR="00DF3371" w:rsidRPr="00DF3371">
        <w:rPr>
          <w:rFonts w:ascii="Verdana" w:hAnsi="Verdana"/>
          <w:b/>
          <w:bCs/>
          <w:color w:val="FF0000"/>
          <w:sz w:val="32"/>
          <w:szCs w:val="32"/>
        </w:rPr>
        <w:t xml:space="preserve">  </w:t>
      </w:r>
      <w:r w:rsidRPr="00DF3371">
        <w:rPr>
          <w:rFonts w:ascii="Verdana" w:hAnsi="Verdana"/>
          <w:b/>
          <w:bCs/>
          <w:i/>
          <w:iCs/>
          <w:color w:val="000000" w:themeColor="text1"/>
        </w:rPr>
        <w:t xml:space="preserve">DFAO </w:t>
      </w:r>
      <w:r w:rsidR="00DF3371" w:rsidRPr="00DF3371">
        <w:rPr>
          <w:rFonts w:ascii="Verdana" w:hAnsi="Verdana"/>
          <w:b/>
          <w:bCs/>
          <w:i/>
          <w:iCs/>
          <w:color w:val="000000" w:themeColor="text1"/>
        </w:rPr>
        <w:t>/</w:t>
      </w:r>
      <w:r w:rsidRPr="00DF3371">
        <w:rPr>
          <w:rFonts w:ascii="Verdana" w:hAnsi="Verdana"/>
          <w:b/>
          <w:bCs/>
          <w:i/>
          <w:iCs/>
          <w:color w:val="000000" w:themeColor="text1"/>
        </w:rPr>
        <w:t xml:space="preserve"> TKC – </w:t>
      </w:r>
      <w:r w:rsidR="00DF3371">
        <w:rPr>
          <w:rFonts w:ascii="Verdana" w:hAnsi="Verdana"/>
          <w:b/>
          <w:bCs/>
          <w:i/>
          <w:iCs/>
          <w:color w:val="000000" w:themeColor="text1"/>
        </w:rPr>
        <w:t>COMBINED SHOW TEAM</w:t>
      </w:r>
    </w:p>
    <w:p w14:paraId="6CB0F367" w14:textId="77777777" w:rsidR="00DF3371" w:rsidRDefault="00DF3371">
      <w:pPr>
        <w:rPr>
          <w:rFonts w:ascii="Verdana" w:hAnsi="Verdana"/>
          <w:b/>
          <w:bCs/>
          <w:i/>
          <w:iCs/>
          <w:color w:val="000000" w:themeColor="text1"/>
        </w:rPr>
      </w:pPr>
    </w:p>
    <w:p w14:paraId="43CF6B9F" w14:textId="3DA2A88A" w:rsidR="005F667F" w:rsidRDefault="005F667F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DF3371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MEETING</w:t>
      </w:r>
      <w:r w:rsidR="00DF3371" w:rsidRPr="00DF3371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 AGENDA</w:t>
      </w:r>
    </w:p>
    <w:p w14:paraId="43149217" w14:textId="77777777" w:rsidR="002F59B2" w:rsidRDefault="002F59B2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</w:p>
    <w:p w14:paraId="2227A5A2" w14:textId="4D304C1F" w:rsidR="002F59B2" w:rsidRPr="002F59B2" w:rsidRDefault="002F59B2">
      <w:p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ab/>
        <w:t xml:space="preserve">Participants </w:t>
      </w:r>
    </w:p>
    <w:p w14:paraId="1D1279FD" w14:textId="77777777" w:rsidR="00DF3371" w:rsidRDefault="005F667F">
      <w:pPr>
        <w:rPr>
          <w:rFonts w:ascii="Verdana" w:hAnsi="Verdana"/>
          <w:i/>
          <w:iCs/>
          <w:color w:val="000000" w:themeColor="text1"/>
        </w:rPr>
      </w:pPr>
      <w:r w:rsidRPr="005F667F">
        <w:rPr>
          <w:rFonts w:ascii="Verdana" w:hAnsi="Verdana"/>
          <w:i/>
          <w:iCs/>
          <w:color w:val="000000" w:themeColor="text1"/>
        </w:rPr>
        <w:tab/>
      </w:r>
      <w:r w:rsidRPr="005F667F">
        <w:rPr>
          <w:rFonts w:ascii="Verdana" w:hAnsi="Verdana"/>
          <w:i/>
          <w:iCs/>
          <w:color w:val="000000" w:themeColor="text1"/>
        </w:rPr>
        <w:tab/>
      </w:r>
    </w:p>
    <w:p w14:paraId="4A43E352" w14:textId="2DAB4F49" w:rsidR="005F667F" w:rsidRPr="00475D1D" w:rsidRDefault="00DF3371" w:rsidP="00DF3371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EXPO - Contract Review</w:t>
      </w:r>
      <w:r w:rsidR="00C7411D"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:</w:t>
      </w:r>
    </w:p>
    <w:p w14:paraId="17656026" w14:textId="77777777" w:rsidR="00C7411D" w:rsidRPr="00475D1D" w:rsidRDefault="00DF3371" w:rsidP="00DF3371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 Show Lay-out / Site Requirements</w:t>
      </w:r>
      <w:r w:rsidR="00C7411D"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:</w:t>
      </w:r>
    </w:p>
    <w:p w14:paraId="6E428570" w14:textId="1662FC3E" w:rsidR="00DF3371" w:rsidRPr="00475D1D" w:rsidRDefault="00C7411D" w:rsidP="00C7411D">
      <w:pPr>
        <w:ind w:left="144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Halls “A/C/D/E &amp; half of B”</w:t>
      </w:r>
    </w:p>
    <w:p w14:paraId="61AA31DC" w14:textId="1382D49A" w:rsidR="00C7411D" w:rsidRDefault="00C7411D" w:rsidP="00C7411D">
      <w:pPr>
        <w:ind w:left="144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Parking Lots 1 &amp; 4, Boneyard</w:t>
      </w:r>
    </w:p>
    <w:p w14:paraId="4E9DAA10" w14:textId="264B4B93" w:rsidR="00475D1D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Security</w:t>
      </w:r>
    </w:p>
    <w:p w14:paraId="35D39AE2" w14:textId="691E806A" w:rsidR="00475D1D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Develop Security Guidelines/Protocol w/EXPO</w:t>
      </w:r>
    </w:p>
    <w:p w14:paraId="4962EBC9" w14:textId="0D62A554" w:rsidR="00475D1D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Submit RFQ to 4 Contractors – Aug. 31</w:t>
      </w:r>
    </w:p>
    <w:p w14:paraId="238BAA52" w14:textId="39B15648" w:rsidR="00475D1D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Contractor </w:t>
      </w:r>
      <w:r w:rsidR="004E5CF1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to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>submit formal quote – Oct. 31</w:t>
      </w:r>
    </w:p>
    <w:p w14:paraId="4D433DA3" w14:textId="77777777" w:rsidR="00475D1D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Food Service</w:t>
      </w:r>
    </w:p>
    <w:p w14:paraId="5759C972" w14:textId="77777777" w:rsidR="004E5CF1" w:rsidRDefault="00475D1D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Face-to-Face w/Levy – </w:t>
      </w:r>
      <w:r w:rsidR="004E5CF1">
        <w:rPr>
          <w:rFonts w:ascii="Verdana" w:hAnsi="Verdana"/>
          <w:i/>
          <w:iCs/>
          <w:color w:val="000000" w:themeColor="text1"/>
          <w:sz w:val="21"/>
          <w:szCs w:val="21"/>
        </w:rPr>
        <w:t>Negotiate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Menu, Service, &amp; Pricing</w:t>
      </w:r>
    </w:p>
    <w:p w14:paraId="16EB9E90" w14:textId="77777777" w:rsidR="004E5CF1" w:rsidRDefault="004E5CF1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Evaluate cost for using alternative Hospitality service</w:t>
      </w:r>
    </w:p>
    <w:p w14:paraId="69753401" w14:textId="77777777" w:rsidR="004E5CF1" w:rsidRDefault="004E5CF1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Electrical Service</w:t>
      </w:r>
    </w:p>
    <w:p w14:paraId="4A53DDB7" w14:textId="77777777" w:rsidR="004E5CF1" w:rsidRDefault="004E5CF1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proofErr w:type="spellStart"/>
      <w:r>
        <w:rPr>
          <w:rFonts w:ascii="Verdana" w:hAnsi="Verdana"/>
          <w:i/>
          <w:iCs/>
          <w:color w:val="000000" w:themeColor="text1"/>
          <w:sz w:val="21"/>
          <w:szCs w:val="21"/>
        </w:rPr>
        <w:t>Edlen</w:t>
      </w:r>
      <w:proofErr w:type="spellEnd"/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Electric – Developing service &amp; pricing plan for EXPO/RCC</w:t>
      </w:r>
    </w:p>
    <w:p w14:paraId="37ED3B36" w14:textId="77777777" w:rsidR="004E5CF1" w:rsidRDefault="004E5CF1" w:rsidP="00475D1D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465826E" w14:textId="69A6BD4A" w:rsidR="00475D1D" w:rsidRPr="00475D1D" w:rsidRDefault="004E5CF1" w:rsidP="004E5CF1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EXPO to submit RCC 2025 Contract to DFAO/TKC by Aug. 9, 2025   </w:t>
      </w:r>
      <w:r w:rsid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</w:t>
      </w:r>
    </w:p>
    <w:p w14:paraId="1723601F" w14:textId="3D36D522" w:rsidR="00C7411D" w:rsidRPr="00475D1D" w:rsidRDefault="004E5CF1" w:rsidP="00C7411D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-------------------------------------------------------------------------------------- </w:t>
      </w:r>
    </w:p>
    <w:p w14:paraId="706B0B72" w14:textId="42FED1EE" w:rsidR="00C7411D" w:rsidRPr="00475D1D" w:rsidRDefault="00C7411D" w:rsidP="00C7411D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>RCC 2025 – Event Schedule</w:t>
      </w:r>
    </w:p>
    <w:p w14:paraId="0F35E9FE" w14:textId="44C86011" w:rsidR="00C7411D" w:rsidRDefault="00C7411D" w:rsidP="00C7411D">
      <w:pPr>
        <w:ind w:left="720"/>
        <w:rPr>
          <w:rFonts w:ascii="Verdana" w:hAnsi="Verdana"/>
          <w:b/>
          <w:bCs/>
          <w:i/>
          <w:iCs/>
          <w:color w:val="C00000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Tues.  01/14/25 – </w:t>
      </w:r>
      <w:r w:rsidR="00AD49F6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</w:t>
      </w:r>
      <w:r w:rsidRPr="00731689">
        <w:rPr>
          <w:rFonts w:ascii="Verdana" w:hAnsi="Verdana"/>
          <w:b/>
          <w:bCs/>
          <w:i/>
          <w:iCs/>
          <w:color w:val="C00000"/>
          <w:sz w:val="21"/>
          <w:szCs w:val="21"/>
        </w:rPr>
        <w:t>Show Set-up</w:t>
      </w:r>
    </w:p>
    <w:p w14:paraId="0018D675" w14:textId="77777777" w:rsidR="00DB7CB2" w:rsidRPr="00475D1D" w:rsidRDefault="00DB7CB2" w:rsidP="00C7411D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16E291B" w14:textId="561A54C6" w:rsidR="00C7411D" w:rsidRPr="00475D1D" w:rsidRDefault="00C7411D" w:rsidP="00C7411D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>Wed.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01/15/25 – </w:t>
      </w:r>
      <w:r w:rsidR="00AD49F6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Specialties</w:t>
      </w:r>
    </w:p>
    <w:p w14:paraId="13760A32" w14:textId="7A69719F" w:rsidR="00C7411D" w:rsidRPr="00475D1D" w:rsidRDefault="002F59B2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="00AD49F6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="00C7411D"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Obedience/Rally</w:t>
      </w:r>
    </w:p>
    <w:p w14:paraId="68E5C887" w14:textId="77777777" w:rsidR="00C7411D" w:rsidRPr="00475D1D" w:rsidRDefault="00C7411D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1540ACB1" w14:textId="00223BC3" w:rsidR="00C7411D" w:rsidRPr="00475D1D" w:rsidRDefault="00C7411D" w:rsidP="002F59B2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Thurs. 01/16/25 – </w:t>
      </w:r>
      <w:r w:rsidR="00AD49F6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All Breed (Conformation)</w:t>
      </w:r>
    </w:p>
    <w:p w14:paraId="7E116723" w14:textId="3A38CFA9" w:rsidR="00C7411D" w:rsidRPr="00475D1D" w:rsidRDefault="00C7411D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Obedience/Rally</w:t>
      </w:r>
    </w:p>
    <w:p w14:paraId="1CFDACEE" w14:textId="30834A35" w:rsidR="00C7411D" w:rsidRPr="00475D1D" w:rsidRDefault="00C7411D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Junior Showmanship</w:t>
      </w:r>
    </w:p>
    <w:p w14:paraId="1C870A60" w14:textId="37C2957E" w:rsidR="00C7411D" w:rsidRDefault="00C7411D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Agility</w:t>
      </w:r>
    </w:p>
    <w:p w14:paraId="181E605A" w14:textId="77777777" w:rsidR="00AD49F6" w:rsidRPr="00475D1D" w:rsidRDefault="00AD49F6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32010E7C" w14:textId="086550BB" w:rsidR="00AD49F6" w:rsidRPr="00475D1D" w:rsidRDefault="00AD49F6" w:rsidP="00DB7CB2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Fri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.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01/17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/25 –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 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All Breed (Conformation)</w:t>
      </w:r>
    </w:p>
    <w:p w14:paraId="6D956EDB" w14:textId="0632AB3F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Obedience/Rally</w:t>
      </w:r>
    </w:p>
    <w:p w14:paraId="18CAB029" w14:textId="60E04BC1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Junior Showmanship</w:t>
      </w:r>
    </w:p>
    <w:p w14:paraId="32D4DE40" w14:textId="17C709FA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Agility</w:t>
      </w:r>
    </w:p>
    <w:p w14:paraId="083B0126" w14:textId="49D66DA6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Scent Work</w:t>
      </w:r>
    </w:p>
    <w:p w14:paraId="327AEF4D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3B0CA96E" w14:textId="695BF8D1" w:rsidR="00AD49F6" w:rsidRPr="00475D1D" w:rsidRDefault="00AD49F6" w:rsidP="00DB7CB2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Sat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.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01/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>18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/25 –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    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All Breed (Conformation)</w:t>
      </w:r>
    </w:p>
    <w:p w14:paraId="6FCCAF09" w14:textId="42394B20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Obedience/Rally</w:t>
      </w:r>
    </w:p>
    <w:p w14:paraId="1A63D074" w14:textId="2B03F1F4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Junior Showmanship</w:t>
      </w:r>
    </w:p>
    <w:p w14:paraId="193004DA" w14:textId="5165E39F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4 -6 Puppy Class</w:t>
      </w:r>
    </w:p>
    <w:p w14:paraId="0240A013" w14:textId="4CDA3DA0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Agility</w:t>
      </w:r>
    </w:p>
    <w:p w14:paraId="0449B9A5" w14:textId="6B7B0E6C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>Scent Work</w:t>
      </w:r>
    </w:p>
    <w:p w14:paraId="02863800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48C5F00" w14:textId="5ADD9B36" w:rsidR="00AD49F6" w:rsidRPr="00475D1D" w:rsidRDefault="00AD49F6" w:rsidP="00DB7CB2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Sun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.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01/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>9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/25 – 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      </w:t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>All Breed (Conformation)</w:t>
      </w:r>
    </w:p>
    <w:p w14:paraId="58255412" w14:textId="6AE52344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Obedience/Rally</w:t>
      </w:r>
    </w:p>
    <w:p w14:paraId="2B1724E9" w14:textId="7386E667" w:rsidR="00AD49F6" w:rsidRPr="00475D1D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Junior Showmanship</w:t>
      </w:r>
    </w:p>
    <w:p w14:paraId="31EFC77A" w14:textId="1942039E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Agility</w:t>
      </w:r>
    </w:p>
    <w:p w14:paraId="56C45C13" w14:textId="1491842A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Scent Work</w:t>
      </w:r>
    </w:p>
    <w:p w14:paraId="07B84DC6" w14:textId="2D8808D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Supreme Specialty Challenge</w:t>
      </w:r>
    </w:p>
    <w:p w14:paraId="1D5C4517" w14:textId="77777777" w:rsidR="00DB7CB2" w:rsidRDefault="00DB7CB2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2A29496C" w14:textId="4D2EF43A" w:rsidR="00AD49F6" w:rsidRDefault="00AD49F6" w:rsidP="00AD49F6">
      <w:pPr>
        <w:ind w:left="2160"/>
        <w:rPr>
          <w:rFonts w:ascii="Verdana" w:hAnsi="Verdana"/>
          <w:b/>
          <w:bCs/>
          <w:i/>
          <w:iCs/>
          <w:color w:val="C00000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731689">
        <w:rPr>
          <w:rFonts w:ascii="Verdana" w:hAnsi="Verdana"/>
          <w:b/>
          <w:bCs/>
          <w:i/>
          <w:iCs/>
          <w:color w:val="C00000"/>
          <w:sz w:val="21"/>
          <w:szCs w:val="21"/>
        </w:rPr>
        <w:t>Show Breakdown</w:t>
      </w:r>
    </w:p>
    <w:p w14:paraId="5609E83F" w14:textId="4836E785" w:rsidR="00731689" w:rsidRPr="00DF3371" w:rsidRDefault="00731689" w:rsidP="00731689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DF3371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lastRenderedPageBreak/>
        <w:t>MEETING AGENDA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 – Cont’d</w:t>
      </w:r>
    </w:p>
    <w:p w14:paraId="551F9C77" w14:textId="77777777" w:rsidR="00731689" w:rsidRDefault="00731689" w:rsidP="00731689">
      <w:pPr>
        <w:rPr>
          <w:rFonts w:ascii="Verdana" w:hAnsi="Verdana"/>
          <w:i/>
          <w:iCs/>
          <w:color w:val="000000" w:themeColor="text1"/>
        </w:rPr>
      </w:pPr>
      <w:r w:rsidRPr="005F667F">
        <w:rPr>
          <w:rFonts w:ascii="Verdana" w:hAnsi="Verdana"/>
          <w:i/>
          <w:iCs/>
          <w:color w:val="000000" w:themeColor="text1"/>
        </w:rPr>
        <w:tab/>
      </w:r>
      <w:r w:rsidRPr="005F667F">
        <w:rPr>
          <w:rFonts w:ascii="Verdana" w:hAnsi="Verdana"/>
          <w:i/>
          <w:iCs/>
          <w:color w:val="000000" w:themeColor="text1"/>
        </w:rPr>
        <w:tab/>
      </w:r>
    </w:p>
    <w:p w14:paraId="6B17B776" w14:textId="133D504A" w:rsidR="00731689" w:rsidRDefault="00731689" w:rsidP="00731689">
      <w:pPr>
        <w:ind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>FERN – RCC 2025 &amp; RCC 2026 (2 year) Contract</w:t>
      </w:r>
    </w:p>
    <w:p w14:paraId="2B9AB897" w14:textId="6878A047" w:rsidR="00731689" w:rsidRDefault="00731689" w:rsidP="00731689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Contract approved by DFAO/TKC</w:t>
      </w:r>
    </w:p>
    <w:p w14:paraId="578606A6" w14:textId="77777777" w:rsidR="002F59B2" w:rsidRDefault="002F59B2" w:rsidP="00731689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Formal </w:t>
      </w:r>
      <w:r w:rsidR="00731689">
        <w:rPr>
          <w:rFonts w:ascii="Verdana" w:hAnsi="Verdana"/>
          <w:i/>
          <w:iCs/>
          <w:color w:val="000000" w:themeColor="text1"/>
          <w:sz w:val="21"/>
          <w:szCs w:val="21"/>
        </w:rPr>
        <w:t>Contract signing</w:t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on Tues. 08/06/24</w:t>
      </w:r>
    </w:p>
    <w:p w14:paraId="65ED4094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75FB7E78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ONOFRIO (Show Superintendent) – RCC 2025</w:t>
      </w:r>
    </w:p>
    <w:p w14:paraId="20DC01F3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Formal quote submitted on Mon. 07/22/24</w:t>
      </w:r>
    </w:p>
    <w:p w14:paraId="1BDD57BF" w14:textId="529CB833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Evaluate costs &amp; revenue for 2022 – 2023 – 2024</w:t>
      </w:r>
    </w:p>
    <w:p w14:paraId="3A5FD980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Develop pricing model &amp; submit for Budget Committee</w:t>
      </w:r>
    </w:p>
    <w:p w14:paraId="663628D2" w14:textId="79110AF4" w:rsidR="00731689" w:rsidRPr="002F59B2" w:rsidRDefault="002F59B2" w:rsidP="002F59B2">
      <w:pPr>
        <w:ind w:left="72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Formal review/approval of pricing model by DFAO/TKC    </w:t>
      </w:r>
      <w:r w:rsidR="00731689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</w:t>
      </w:r>
    </w:p>
    <w:p w14:paraId="5C7CC9CB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1AD4558A" w14:textId="6EB022FF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RCC 2025 – Committee Chairs &amp; Assist. Chairs</w:t>
      </w:r>
    </w:p>
    <w:p w14:paraId="62D4EED5" w14:textId="77777777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7E64A60C" w14:textId="2D60249A" w:rsidR="002F59B2" w:rsidRDefault="002F59B2" w:rsidP="002F59B2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>
        <w:rPr>
          <w:rFonts w:ascii="Verdana" w:hAnsi="Verdana"/>
          <w:i/>
          <w:iCs/>
          <w:color w:val="000000" w:themeColor="text1"/>
          <w:sz w:val="21"/>
          <w:szCs w:val="21"/>
        </w:rPr>
        <w:tab/>
        <w:t>Open Discussion</w:t>
      </w:r>
    </w:p>
    <w:p w14:paraId="11A21EB3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05C67B5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02DA9A03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6BA2B02C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774565C" w14:textId="77777777" w:rsidR="00AD49F6" w:rsidRDefault="00AD49F6" w:rsidP="00AD49F6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3B06A75F" w14:textId="77777777" w:rsidR="004E5CF1" w:rsidRDefault="004E5CF1" w:rsidP="004E5CF1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54D5FE90" w14:textId="77777777" w:rsidR="004E5CF1" w:rsidRPr="00475D1D" w:rsidRDefault="004E5CF1" w:rsidP="004E5CF1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4FB735FA" w14:textId="03A5B68E" w:rsidR="00C7411D" w:rsidRPr="00475D1D" w:rsidRDefault="00C7411D" w:rsidP="00C7411D">
      <w:pPr>
        <w:ind w:left="216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 </w:t>
      </w:r>
    </w:p>
    <w:p w14:paraId="70A7E720" w14:textId="53241311" w:rsidR="00C7411D" w:rsidRPr="00475D1D" w:rsidRDefault="00C7411D" w:rsidP="00C7411D">
      <w:pPr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</w:r>
    </w:p>
    <w:p w14:paraId="5E2CFA03" w14:textId="77777777" w:rsidR="00C7411D" w:rsidRPr="00475D1D" w:rsidRDefault="00C7411D" w:rsidP="00C7411D">
      <w:pPr>
        <w:ind w:left="1440" w:firstLine="720"/>
        <w:rPr>
          <w:rFonts w:ascii="Verdana" w:hAnsi="Verdana"/>
          <w:i/>
          <w:iCs/>
          <w:color w:val="000000" w:themeColor="text1"/>
          <w:sz w:val="21"/>
          <w:szCs w:val="21"/>
        </w:rPr>
      </w:pPr>
    </w:p>
    <w:p w14:paraId="6CAF5BEC" w14:textId="47B04D2F" w:rsidR="00DF3371" w:rsidRPr="00475D1D" w:rsidRDefault="00DF3371" w:rsidP="00DF3371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 </w:t>
      </w:r>
    </w:p>
    <w:p w14:paraId="72307AE9" w14:textId="63B1A00C" w:rsidR="00DF3371" w:rsidRPr="00475D1D" w:rsidRDefault="00DF3371" w:rsidP="00DF3371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 </w:t>
      </w:r>
    </w:p>
    <w:p w14:paraId="79C9B24D" w14:textId="56BFB6AC" w:rsidR="00DF3371" w:rsidRPr="00475D1D" w:rsidRDefault="00DF3371" w:rsidP="00DF3371">
      <w:pPr>
        <w:ind w:left="720"/>
        <w:rPr>
          <w:rFonts w:ascii="Verdana" w:hAnsi="Verdana"/>
          <w:i/>
          <w:iCs/>
          <w:color w:val="000000" w:themeColor="text1"/>
          <w:sz w:val="21"/>
          <w:szCs w:val="21"/>
        </w:rPr>
      </w:pPr>
      <w:r w:rsidRPr="00475D1D">
        <w:rPr>
          <w:rFonts w:ascii="Verdana" w:hAnsi="Verdana"/>
          <w:i/>
          <w:iCs/>
          <w:color w:val="000000" w:themeColor="text1"/>
          <w:sz w:val="21"/>
          <w:szCs w:val="21"/>
        </w:rPr>
        <w:tab/>
        <w:t xml:space="preserve">  </w:t>
      </w:r>
    </w:p>
    <w:sectPr w:rsidR="00DF3371" w:rsidRPr="00475D1D" w:rsidSect="00DB7CB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199F"/>
    <w:multiLevelType w:val="hybridMultilevel"/>
    <w:tmpl w:val="CB02CAE2"/>
    <w:lvl w:ilvl="0" w:tplc="63FC5AE8">
      <w:start w:val="2"/>
      <w:numFmt w:val="bullet"/>
      <w:lvlText w:val="-"/>
      <w:lvlJc w:val="left"/>
      <w:pPr>
        <w:ind w:left="44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</w:abstractNum>
  <w:abstractNum w:abstractNumId="1" w15:restartNumberingAfterBreak="0">
    <w:nsid w:val="5E604A6D"/>
    <w:multiLevelType w:val="hybridMultilevel"/>
    <w:tmpl w:val="1200D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6624B"/>
    <w:multiLevelType w:val="hybridMultilevel"/>
    <w:tmpl w:val="2AFED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330083">
    <w:abstractNumId w:val="1"/>
  </w:num>
  <w:num w:numId="2" w16cid:durableId="462427863">
    <w:abstractNumId w:val="2"/>
  </w:num>
  <w:num w:numId="3" w16cid:durableId="196327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F"/>
    <w:rsid w:val="000E00F1"/>
    <w:rsid w:val="002F59B2"/>
    <w:rsid w:val="00440BEF"/>
    <w:rsid w:val="00475D1D"/>
    <w:rsid w:val="004E5CF1"/>
    <w:rsid w:val="005F667F"/>
    <w:rsid w:val="00731689"/>
    <w:rsid w:val="00810C55"/>
    <w:rsid w:val="00880CAF"/>
    <w:rsid w:val="00AD49F6"/>
    <w:rsid w:val="00C7411D"/>
    <w:rsid w:val="00D5024A"/>
    <w:rsid w:val="00DB7CB2"/>
    <w:rsid w:val="00DF3371"/>
    <w:rsid w:val="00E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9D702"/>
  <w15:chartTrackingRefBased/>
  <w15:docId w15:val="{25FE082D-EDB5-2242-B5FF-05BCB8C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6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6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6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6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Gretton</dc:creator>
  <cp:keywords/>
  <dc:description/>
  <cp:lastModifiedBy>Jason Gretton</cp:lastModifiedBy>
  <cp:revision>6</cp:revision>
  <dcterms:created xsi:type="dcterms:W3CDTF">2024-08-06T01:30:00Z</dcterms:created>
  <dcterms:modified xsi:type="dcterms:W3CDTF">2024-08-06T01:58:00Z</dcterms:modified>
</cp:coreProperties>
</file>